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800100" cy="445238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45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0.960000991821289"/>
          <w:szCs w:val="10.96000099182128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0.960000991821289"/>
          <w:szCs w:val="10.960000991821289"/>
          <w:u w:val="none"/>
          <w:shd w:fill="auto" w:val="clear"/>
          <w:vertAlign w:val="baseline"/>
          <w:rtl w:val="0"/>
        </w:rPr>
        <w:t xml:space="preserve">Ministero della Pubblica Istruzione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75683593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.960000991821289"/>
          <w:szCs w:val="10.96000099182128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0.960000991821289"/>
          <w:szCs w:val="10.960000991821289"/>
          <w:u w:val="none"/>
          <w:shd w:fill="auto" w:val="clear"/>
          <w:vertAlign w:val="baseline"/>
          <w:rtl w:val="0"/>
        </w:rPr>
        <w:t xml:space="preserve">ICS Elsa Morante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.960000991821289"/>
          <w:szCs w:val="10.960000991821289"/>
          <w:u w:val="none"/>
          <w:shd w:fill="auto" w:val="clear"/>
          <w:vertAlign w:val="baseline"/>
          <w:rtl w:val="0"/>
        </w:rPr>
        <w:t xml:space="preserve">MIIC80900T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569824218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.960000991821289"/>
          <w:szCs w:val="10.96000099182128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.960000991821289"/>
          <w:szCs w:val="10.960000991821289"/>
          <w:u w:val="none"/>
          <w:shd w:fill="auto" w:val="clear"/>
          <w:vertAlign w:val="baseline"/>
          <w:rtl w:val="0"/>
        </w:rPr>
        <w:t xml:space="preserve">SCUOLA DELL’INFANZIA – PRIMARIA – SECONDARIA I° GRADO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5820312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0.960000991821289"/>
          <w:szCs w:val="10.96000099182128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0.960000991821289"/>
          <w:szCs w:val="10.960000991821289"/>
          <w:u w:val="none"/>
          <w:shd w:fill="auto" w:val="clear"/>
          <w:vertAlign w:val="baseline"/>
          <w:rtl w:val="0"/>
        </w:rPr>
        <w:t xml:space="preserve">Direzione – Segreteria: Via Heine, 2 - 20141 - Milano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569824218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.960000991821289"/>
          <w:szCs w:val="10.96000099182128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.960000991821289"/>
          <w:szCs w:val="10.960000991821289"/>
          <w:u w:val="none"/>
          <w:shd w:fill="auto" w:val="clear"/>
          <w:vertAlign w:val="baseline"/>
          <w:rtl w:val="0"/>
        </w:rPr>
        <w:t xml:space="preserve">Tel. 02.88441479 – Fax 02.88441485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569824218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.960000991821289"/>
          <w:szCs w:val="10.960000991821289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.960000991821289"/>
          <w:szCs w:val="10.960000991821289"/>
          <w:u w:val="none"/>
          <w:shd w:fill="auto" w:val="clear"/>
          <w:vertAlign w:val="baseline"/>
          <w:rtl w:val="0"/>
        </w:rPr>
        <w:t xml:space="preserve">Email: MIIC80900T@istruzione.it CF 80128250158 SITO WEB:www.icselsamorante.edu.it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56982421875" w:line="240" w:lineRule="auto"/>
        <w:ind w:left="0" w:right="0" w:firstLine="0"/>
        <w:jc w:val="center"/>
        <w:rPr>
          <w:rFonts w:ascii="Verdana" w:cs="Verdana" w:eastAsia="Verdana" w:hAnsi="Verdana"/>
          <w:sz w:val="10.960000991821289"/>
          <w:szCs w:val="10.9600009918212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1.9943618774414" w:lineRule="auto"/>
        <w:ind w:left="28.547515869140625" w:right="-216.25984251968362" w:hanging="9.71519470214843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Consenso informato per l’accesso del minore allo Sportello di Ascolto Psicologico a.s.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080001831054688"/>
          <w:szCs w:val="22.08000183105468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.080001831054688"/>
          <w:szCs w:val="22.08000183105468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1.9943618774414" w:lineRule="auto"/>
        <w:ind w:left="28.547515869140625" w:right="-216.25984251968362" w:hanging="9.71519470214843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Il /la sottoscritto/a (nome e cognome) ____________________________________________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092529296875" w:line="360.72564125061035" w:lineRule="auto"/>
        <w:ind w:left="19.936294555664062" w:right="-216.25984251968362" w:hanging="10.00030517578125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e/o la sottoscritta (nome e cognome) ____________________________________________ affidandosi alla dott.ssa </w:t>
      </w:r>
      <w:r w:rsidDel="00000000" w:rsidR="00000000" w:rsidRPr="00000000">
        <w:rPr>
          <w:rFonts w:ascii="Calibri" w:cs="Calibri" w:eastAsia="Calibri" w:hAnsi="Calibri"/>
          <w:sz w:val="22.080001831054688"/>
          <w:szCs w:val="22.080001831054688"/>
          <w:rtl w:val="0"/>
        </w:rPr>
        <w:t xml:space="preserve">Micol Metzinger (iscritta all’Albo psicologi della Lombardia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n°9943 del 06/04/2006)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è informato/a sui seguenti punti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858642578125" w:line="251.3272190093994" w:lineRule="auto"/>
        <w:ind w:left="742.6002502441406" w:right="-4.97314453125" w:hanging="363.86337280273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80000114440918"/>
          <w:szCs w:val="16.800001144409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80000114440918"/>
          <w:szCs w:val="16.800001144409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80000114440918"/>
          <w:szCs w:val="16.80000114440918"/>
          <w:u w:val="none"/>
          <w:shd w:fill="auto" w:val="clear"/>
          <w:vertAlign w:val="baseline"/>
          <w:rtl w:val="0"/>
        </w:rPr>
        <w:t xml:space="preserve">la prestazione che verrà offerta al minore è una consulenza gratuita, finalizzata alla promozione del benessere psicologico e al  potenziamento delle risorse personali. Non presenta finalità di tipo terapeutico;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815185546875" w:line="257.0389652252197" w:lineRule="auto"/>
        <w:ind w:left="737.8962707519531" w:right="-5.050048828125" w:hanging="359.159393310546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80000114440918"/>
          <w:szCs w:val="16.800001144409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80000114440918"/>
          <w:szCs w:val="16.800001144409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80000114440918"/>
          <w:szCs w:val="16.80000114440918"/>
          <w:u w:val="none"/>
          <w:shd w:fill="auto" w:val="clear"/>
          <w:vertAlign w:val="baseline"/>
          <w:rtl w:val="0"/>
        </w:rPr>
        <w:t xml:space="preserve">la frequenza e il numero dei colloqui sarà valutata in base alla problematica psicologica e alla disponibilità di ore a disposizione  dell’operatore, con un massimo di 4 incontri per alunno/a;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816162109375" w:line="240" w:lineRule="auto"/>
        <w:ind w:left="378.7368774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80000114440918"/>
          <w:szCs w:val="16.800001144409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80000114440918"/>
          <w:szCs w:val="16.800001144409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80000114440918"/>
          <w:szCs w:val="16.80000114440918"/>
          <w:u w:val="none"/>
          <w:shd w:fill="auto" w:val="clear"/>
          <w:vertAlign w:val="baseline"/>
          <w:rtl w:val="0"/>
        </w:rPr>
        <w:t xml:space="preserve">in qualsiasi momento il minore potrà interrompere i colloqui;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42626953125" w:line="262.75214195251465" w:lineRule="auto"/>
        <w:ind w:left="742.6002502441406" w:right="-5.2587890625" w:hanging="363.86337280273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80000114440918"/>
          <w:szCs w:val="16.800001144409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80000114440918"/>
          <w:szCs w:val="16.800001144409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80000114440918"/>
          <w:szCs w:val="16.80000114440918"/>
          <w:u w:val="none"/>
          <w:shd w:fill="auto" w:val="clear"/>
          <w:vertAlign w:val="baseline"/>
          <w:rtl w:val="0"/>
        </w:rPr>
        <w:t xml:space="preserve">lo psicologo è vincolato al rispetto del Codice Deontologico degli Psicologi italiani, in particolare è tenuto al segreto  professionale (Art. 11);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138671875" w:line="251.32813453674316" w:lineRule="auto"/>
        <w:ind w:left="740.9202575683594" w:right="-5.51025390625" w:hanging="362.183380126953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80000114440918"/>
          <w:szCs w:val="16.800001144409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80000114440918"/>
          <w:szCs w:val="16.800001144409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80000114440918"/>
          <w:szCs w:val="16.80000114440918"/>
          <w:u w:val="none"/>
          <w:shd w:fill="auto" w:val="clear"/>
          <w:vertAlign w:val="baseline"/>
          <w:rtl w:val="0"/>
        </w:rPr>
        <w:t xml:space="preserve">lo psicologo può derogare da questo obbligo in base a quanto previsto dagli Art.12 e 13 del Codice Deontologico degli Psicologi  italiani o su richiesta dell'Autorità Giudiziaria;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1416015625" w:line="262.7523994445801" w:lineRule="auto"/>
        <w:ind w:left="737.3922729492188" w:right="-5.28564453125" w:hanging="358.65539550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80000114440918"/>
          <w:szCs w:val="16.800001144409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80000114440918"/>
          <w:szCs w:val="16.800001144409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80000114440918"/>
          <w:szCs w:val="16.80000114440918"/>
          <w:u w:val="none"/>
          <w:shd w:fill="auto" w:val="clear"/>
          <w:vertAlign w:val="baseline"/>
          <w:rtl w:val="0"/>
        </w:rPr>
        <w:t xml:space="preserve">il trattamento dei dati avviene secondo procedure idonee a tutelare la riservatezza e consiste nella loro raccolta, registrazione,  organizzazione, conservazione, cancellazione, distruzione degli stessi;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7490234375" w:line="251.32813453674316" w:lineRule="auto"/>
        <w:ind w:left="737.5602722167969" w:right="-5.040283203125" w:hanging="358.82339477539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80000114440918"/>
          <w:szCs w:val="16.800001144409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80000114440918"/>
          <w:szCs w:val="16.800001144409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80000114440918"/>
          <w:szCs w:val="16.80000114440918"/>
          <w:u w:val="none"/>
          <w:shd w:fill="auto" w:val="clear"/>
          <w:vertAlign w:val="baseline"/>
          <w:rtl w:val="0"/>
        </w:rPr>
        <w:t xml:space="preserve">lo psicologo valuta ed eventualmente, se richiesto, fornisce allo studente ed alla famiglia le informazioni necessarie a ricercare  altri e più adatti interventi (Art. 27 Codice Deontologico degli Psicologi italiani);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1416015625" w:line="257.0406246185303" w:lineRule="auto"/>
        <w:ind w:left="378.73687744140625" w:right="1742.255859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80000114440918"/>
          <w:szCs w:val="16.80000114440918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80000114440918"/>
          <w:szCs w:val="16.800001144409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80000114440918"/>
          <w:szCs w:val="16.80000114440918"/>
          <w:u w:val="none"/>
          <w:shd w:fill="auto" w:val="clear"/>
          <w:vertAlign w:val="baseline"/>
          <w:rtl w:val="0"/>
        </w:rPr>
        <w:t xml:space="preserve">il dott. Bonanomi è iscritto all’Albo degli Psicologi della Lombardia con il numero 9138 dal 14/09/2005;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.80000114440918"/>
          <w:szCs w:val="16.8000011444091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.80000114440918"/>
          <w:szCs w:val="16.80000114440918"/>
          <w:u w:val="none"/>
          <w:shd w:fill="auto" w:val="clear"/>
          <w:vertAlign w:val="baseline"/>
          <w:rtl w:val="0"/>
        </w:rPr>
        <w:t xml:space="preserve">l’informativa sulla privacy è consultabile e scaricabile dal sito della scuola.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415283203125" w:line="240" w:lineRule="auto"/>
        <w:ind w:left="26.56028747558593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nell’esercizio della responsabilità genitoriale sulla/sul minore (nome e cognome)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425.91628074645996" w:lineRule="auto"/>
        <w:ind w:left="13.974685668945312" w:right="67.20472440944889" w:firstLine="0.5838775634765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 frequentante la classe_______________ della scuola Secondaria di I grado (Via Heine,2 Milano)  avendo preso visione del Consenso Informato e dell’allegata Informativa sulla Privacy: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483154296875" w:line="320.9063529968262" w:lineRule="auto"/>
        <w:ind w:left="268.3891296386719" w:right="67.20472440944889" w:hanging="238.78990173339844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  <w:drawing>
          <wp:inline distB="19050" distT="19050" distL="19050" distR="19050">
            <wp:extent cx="116840" cy="9842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840" cy="98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Autorizzo/Autorizziamo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52400" cy="14351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autorizzo /Non autorizziamo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nostro/a figlio/a ad accedere, qualora ne sentisse la necessità, allo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.240001678466797"/>
          <w:szCs w:val="18.240001678466797"/>
          <w:u w:val="single"/>
          <w:shd w:fill="auto" w:val="clear"/>
          <w:vertAlign w:val="baseline"/>
          <w:rtl w:val="0"/>
        </w:rPr>
        <w:t xml:space="preserve">portello di Ascolto Psicologico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5888671875" w:line="281.6122055053711" w:lineRule="auto"/>
        <w:ind w:left="10.00030517578125" w:right="67.20472440944889" w:firstLine="19.59892272949218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</w:rPr>
        <w:drawing>
          <wp:inline distB="19050" distT="19050" distL="19050" distR="19050">
            <wp:extent cx="116840" cy="984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840" cy="98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Fornisco/Forniamo il consenso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52400" cy="14351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Fornisco/Non forniamo il consenso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.240001678466797"/>
          <w:szCs w:val="18.240001678466797"/>
          <w:u w:val="none"/>
          <w:shd w:fill="auto" w:val="clear"/>
          <w:vertAlign w:val="baseline"/>
          <w:rtl w:val="0"/>
        </w:rPr>
        <w:t xml:space="preserve">al trattamento dei dati personali ai sensi del Regolamento UE 2016/679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208740234375" w:line="240" w:lineRule="auto"/>
        <w:ind w:left="26.934738159179688" w:right="0" w:firstLine="0"/>
        <w:jc w:val="left"/>
        <w:rPr>
          <w:rFonts w:ascii="Calibri" w:cs="Calibri" w:eastAsia="Calibri" w:hAnsi="Calibri"/>
          <w:sz w:val="20.15999984741211"/>
          <w:szCs w:val="20.15999984741211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Luogo e Data 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3262939453125" w:line="395.49367904663086" w:lineRule="auto"/>
        <w:ind w:left="0" w:right="722.05078125" w:firstLine="10.00030517578125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Firma del padre ________________________________________________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3262939453125" w:line="395.49367904663086" w:lineRule="auto"/>
        <w:ind w:left="0" w:right="722.05078125" w:firstLine="10.00030517578125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Firma della madre ________________________________________________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3262939453125" w:line="395.49367904663086" w:lineRule="auto"/>
        <w:ind w:left="0" w:right="722.05078125" w:firstLine="10.0003051757812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(Firme congiunte di entrambi i genitori esercenti la patria potest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/affidatari/tutori)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07208251953125" w:line="248.38580131530762" w:lineRule="auto"/>
        <w:ind w:left="12.693099975585938" w:right="5.41748046875" w:firstLine="10.61279296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In caso di unica firma: Il sottoscritto, consapevole delle conseguenze amministrative e penali per chi rilascia dichiarazioni non corrispondenti a  verità, ai sensi del DPR 245/2000, dichiara di aver effettuato la scelta/richiesta in osservanza delle disposizioni sulla responsabilità genitoriale di cui  agli art.316,337 ter e 337 quater del codice civile, che richiedono il consenso di entrambi i genitori.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07208251953125" w:line="248.38580131530762" w:lineRule="auto"/>
        <w:ind w:left="12.693099975585938" w:right="5.41748046875" w:firstLine="10.61279296875"/>
        <w:jc w:val="both"/>
        <w:rPr>
          <w:rFonts w:ascii="Calibri" w:cs="Calibri" w:eastAsia="Calibri" w:hAnsi="Calibri"/>
          <w:sz w:val="15.84000015258789"/>
          <w:szCs w:val="15.8400001525878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12548828125" w:line="599.7594451904297" w:lineRule="auto"/>
        <w:ind w:left="23.668975830078125" w:right="-74.52755905511651" w:hanging="8.668823242187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.15999984741211"/>
          <w:szCs w:val="20.15999984741211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Firma _________________________________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.15999984741211"/>
          <w:szCs w:val="20.15999984741211"/>
          <w:u w:val="single"/>
          <w:shd w:fill="auto" w:val="clear"/>
          <w:vertAlign w:val="baseline"/>
          <w:rtl w:val="0"/>
        </w:rPr>
        <w:t xml:space="preserve">Da restituire compilato e firmato al/la  coordinatore/trice di classe.</w:t>
      </w:r>
    </w:p>
    <w:sectPr>
      <w:pgSz w:h="16820" w:w="11900" w:orient="portrait"/>
      <w:pgMar w:bottom="1399.8425196850417" w:top="708.6614173228347" w:left="1132.2111511230469" w:right="1085.883789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